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09" w:rsidRDefault="004E4709" w:rsidP="004E4709">
      <w:pPr>
        <w:spacing w:line="240" w:lineRule="auto"/>
        <w:jc w:val="center"/>
        <w:rPr>
          <w:rFonts w:ascii="Lucida Calligraphy" w:eastAsia="Times New Roman" w:hAnsi="Lucida Calligraphy" w:cs="Times New Roman"/>
          <w:color w:val="FF0000"/>
          <w:sz w:val="44"/>
          <w:szCs w:val="44"/>
          <w:lang w:eastAsia="pl-PL"/>
        </w:rPr>
      </w:pPr>
      <w:r w:rsidRPr="00BA326C">
        <w:rPr>
          <w:rFonts w:ascii="Lucida Calligraphy" w:eastAsia="Times New Roman" w:hAnsi="Lucida Calligraphy" w:cs="Times New Roman"/>
          <w:color w:val="FF0000"/>
          <w:sz w:val="44"/>
          <w:szCs w:val="44"/>
          <w:lang w:eastAsia="pl-PL"/>
        </w:rPr>
        <w:t>PRZYK</w:t>
      </w:r>
      <w:r w:rsidRPr="00BA326C">
        <w:rPr>
          <w:rFonts w:ascii="Times New Roman" w:eastAsia="Times New Roman" w:hAnsi="Times New Roman" w:cs="Times New Roman"/>
          <w:color w:val="FF0000"/>
          <w:sz w:val="44"/>
          <w:szCs w:val="44"/>
          <w:lang w:eastAsia="pl-PL"/>
        </w:rPr>
        <w:t>Ł</w:t>
      </w:r>
      <w:r w:rsidRPr="00BA326C">
        <w:rPr>
          <w:rFonts w:ascii="Lucida Calligraphy" w:eastAsia="Times New Roman" w:hAnsi="Lucida Calligraphy" w:cs="Times New Roman"/>
          <w:color w:val="FF0000"/>
          <w:sz w:val="44"/>
          <w:szCs w:val="44"/>
          <w:lang w:eastAsia="pl-PL"/>
        </w:rPr>
        <w:t xml:space="preserve">ADOWE </w:t>
      </w:r>
      <w:r w:rsidRPr="00BA326C">
        <w:rPr>
          <w:rFonts w:ascii="Times New Roman" w:eastAsia="Times New Roman" w:hAnsi="Times New Roman" w:cs="Times New Roman"/>
          <w:color w:val="FF0000"/>
          <w:sz w:val="44"/>
          <w:szCs w:val="44"/>
          <w:lang w:eastAsia="pl-PL"/>
        </w:rPr>
        <w:t>Ć</w:t>
      </w:r>
      <w:r w:rsidRPr="00BA326C">
        <w:rPr>
          <w:rFonts w:ascii="Lucida Calligraphy" w:eastAsia="Times New Roman" w:hAnsi="Lucida Calligraphy" w:cs="Times New Roman"/>
          <w:color w:val="FF0000"/>
          <w:sz w:val="44"/>
          <w:szCs w:val="44"/>
          <w:lang w:eastAsia="pl-PL"/>
        </w:rPr>
        <w:t>WICZENIA LOGOPEDYCZNE</w:t>
      </w:r>
    </w:p>
    <w:p w:rsidR="004E4709" w:rsidRPr="00BD2BFC" w:rsidRDefault="004E4709" w:rsidP="004E4709">
      <w:pPr>
        <w:spacing w:line="240" w:lineRule="auto"/>
        <w:jc w:val="center"/>
        <w:rPr>
          <w:rFonts w:ascii="Lucida Calligraphy" w:eastAsia="Times New Roman" w:hAnsi="Lucida Calligraphy" w:cs="Times New Roman"/>
          <w:color w:val="FF0000"/>
          <w:sz w:val="44"/>
          <w:szCs w:val="44"/>
          <w:lang w:eastAsia="pl-PL"/>
        </w:rPr>
      </w:pPr>
    </w:p>
    <w:p w:rsidR="004E4709" w:rsidRDefault="004E4709" w:rsidP="004E470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7E">
        <w:rPr>
          <w:rFonts w:ascii="Times New Roman" w:hAnsi="Times New Roman" w:cs="Times New Roman"/>
          <w:b/>
          <w:sz w:val="28"/>
          <w:szCs w:val="28"/>
        </w:rPr>
        <w:t>Zestaw ćwiczeń i zabaw usprawniających oddech</w:t>
      </w:r>
    </w:p>
    <w:p w:rsidR="004E4709" w:rsidRPr="00D21E7E" w:rsidRDefault="004E4709" w:rsidP="004E470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09" w:rsidRPr="00D21E7E" w:rsidRDefault="004E4709" w:rsidP="004E47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E7E">
        <w:rPr>
          <w:rFonts w:ascii="Times New Roman" w:hAnsi="Times New Roman" w:cs="Times New Roman"/>
          <w:sz w:val="24"/>
          <w:szCs w:val="24"/>
        </w:rPr>
        <w:t>Nadymanie buzi i przepychanie powietrza w zamkniętej buzi</w:t>
      </w:r>
    </w:p>
    <w:p w:rsidR="004E4709" w:rsidRPr="00D21E7E" w:rsidRDefault="004E4709" w:rsidP="004E47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E7E">
        <w:rPr>
          <w:rFonts w:ascii="Times New Roman" w:hAnsi="Times New Roman" w:cs="Times New Roman"/>
          <w:sz w:val="24"/>
          <w:szCs w:val="24"/>
        </w:rPr>
        <w:t>Dmuchanie baniek mydlanych</w:t>
      </w:r>
    </w:p>
    <w:p w:rsidR="004E4709" w:rsidRPr="00D21E7E" w:rsidRDefault="004E4709" w:rsidP="004E47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E7E">
        <w:rPr>
          <w:rFonts w:ascii="Times New Roman" w:hAnsi="Times New Roman" w:cs="Times New Roman"/>
          <w:sz w:val="24"/>
          <w:szCs w:val="24"/>
        </w:rPr>
        <w:t>Wąchanie kwiatów – wdech i wydech nosem</w:t>
      </w:r>
    </w:p>
    <w:p w:rsidR="004E4709" w:rsidRPr="00D21E7E" w:rsidRDefault="004E4709" w:rsidP="004E47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E7E">
        <w:rPr>
          <w:rFonts w:ascii="Times New Roman" w:hAnsi="Times New Roman" w:cs="Times New Roman"/>
          <w:sz w:val="24"/>
          <w:szCs w:val="24"/>
        </w:rPr>
        <w:t>Przenoszenie słomką skrawków papieru, kawałków gąbki, papierowych kółek do pojemniczka, pudełka itp.</w:t>
      </w:r>
    </w:p>
    <w:p w:rsidR="004E4709" w:rsidRPr="00D21E7E" w:rsidRDefault="004E4709" w:rsidP="004E47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E7E">
        <w:rPr>
          <w:rFonts w:ascii="Times New Roman" w:hAnsi="Times New Roman" w:cs="Times New Roman"/>
          <w:sz w:val="24"/>
          <w:szCs w:val="24"/>
        </w:rPr>
        <w:t>Dmuchanie przez słomkę do kubka z wodą (wywoływanie burzy)</w:t>
      </w:r>
    </w:p>
    <w:p w:rsidR="004E4709" w:rsidRPr="00D21E7E" w:rsidRDefault="004E4709" w:rsidP="004E47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E7E">
        <w:rPr>
          <w:rFonts w:ascii="Times New Roman" w:hAnsi="Times New Roman" w:cs="Times New Roman"/>
          <w:sz w:val="24"/>
          <w:szCs w:val="24"/>
        </w:rPr>
        <w:t>Dmuchanie na waciki, piłeczki tenisowe, skrawki papieru położone na płaskiej powierzchni</w:t>
      </w:r>
    </w:p>
    <w:p w:rsidR="004E4709" w:rsidRPr="00D21E7E" w:rsidRDefault="004E4709" w:rsidP="004E47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E7E">
        <w:rPr>
          <w:rFonts w:ascii="Times New Roman" w:hAnsi="Times New Roman" w:cs="Times New Roman"/>
          <w:sz w:val="24"/>
          <w:szCs w:val="24"/>
        </w:rPr>
        <w:t>Dmuchanie na lekkie przedmioty – piórka, waciki, papierki od cukierków, suche liście, paski lub postacie z papieru zawieszone na nitkach</w:t>
      </w:r>
    </w:p>
    <w:p w:rsidR="004E4709" w:rsidRPr="00D21E7E" w:rsidRDefault="004E4709" w:rsidP="004E47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E7E">
        <w:rPr>
          <w:rFonts w:ascii="Times New Roman" w:hAnsi="Times New Roman" w:cs="Times New Roman"/>
          <w:sz w:val="24"/>
          <w:szCs w:val="24"/>
        </w:rPr>
        <w:t>Zdmuchiwanie płomienia świecy (stopniowe zwiększanie odległości)</w:t>
      </w:r>
    </w:p>
    <w:p w:rsidR="004E4709" w:rsidRPr="00D21E7E" w:rsidRDefault="004E4709" w:rsidP="004E47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E7E">
        <w:rPr>
          <w:rFonts w:ascii="Times New Roman" w:hAnsi="Times New Roman" w:cs="Times New Roman"/>
          <w:sz w:val="24"/>
          <w:szCs w:val="24"/>
        </w:rPr>
        <w:t>Dmuchanie (wprawianie w ruch) wiatraczków</w:t>
      </w:r>
    </w:p>
    <w:p w:rsidR="004E4709" w:rsidRPr="00D21E7E" w:rsidRDefault="004E4709" w:rsidP="004E47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E7E">
        <w:rPr>
          <w:rFonts w:ascii="Times New Roman" w:hAnsi="Times New Roman" w:cs="Times New Roman"/>
          <w:sz w:val="24"/>
          <w:szCs w:val="24"/>
        </w:rPr>
        <w:t>Nadmuchiwanie balonika</w:t>
      </w:r>
    </w:p>
    <w:p w:rsidR="004E4709" w:rsidRPr="00D21E7E" w:rsidRDefault="004E4709" w:rsidP="004E47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E7E">
        <w:rPr>
          <w:rFonts w:ascii="Times New Roman" w:hAnsi="Times New Roman" w:cs="Times New Roman"/>
          <w:sz w:val="24"/>
          <w:szCs w:val="24"/>
        </w:rPr>
        <w:t>Dmuchanie w balonik, żeby nie opadł na podłogę</w:t>
      </w:r>
    </w:p>
    <w:p w:rsidR="004E4709" w:rsidRPr="00D21E7E" w:rsidRDefault="004E4709" w:rsidP="004E47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E7E">
        <w:rPr>
          <w:rFonts w:ascii="Times New Roman" w:hAnsi="Times New Roman" w:cs="Times New Roman"/>
          <w:sz w:val="24"/>
          <w:szCs w:val="24"/>
        </w:rPr>
        <w:t>Dmuchanie na papierowe łódki lub styropianowe zabawki na powierzchni wody</w:t>
      </w:r>
    </w:p>
    <w:p w:rsidR="004E4709" w:rsidRPr="00D21E7E" w:rsidRDefault="004E4709" w:rsidP="004E47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E7E">
        <w:rPr>
          <w:rFonts w:ascii="Times New Roman" w:hAnsi="Times New Roman" w:cs="Times New Roman"/>
          <w:sz w:val="24"/>
          <w:szCs w:val="24"/>
        </w:rPr>
        <w:t>Duży i powolny wdech nosem i powolny wydech ustami</w:t>
      </w:r>
    </w:p>
    <w:p w:rsidR="004E4709" w:rsidRPr="00D21E7E" w:rsidRDefault="004E4709" w:rsidP="004E47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E7E">
        <w:rPr>
          <w:rFonts w:ascii="Times New Roman" w:hAnsi="Times New Roman" w:cs="Times New Roman"/>
          <w:sz w:val="24"/>
          <w:szCs w:val="24"/>
        </w:rPr>
        <w:t>Wdech z unoszeniem ramion do góry, wydech z opadaniem ramion</w:t>
      </w:r>
    </w:p>
    <w:p w:rsidR="004E4709" w:rsidRPr="00D21E7E" w:rsidRDefault="004E4709" w:rsidP="004E47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E7E">
        <w:rPr>
          <w:rFonts w:ascii="Times New Roman" w:hAnsi="Times New Roman" w:cs="Times New Roman"/>
          <w:sz w:val="24"/>
          <w:szCs w:val="24"/>
        </w:rPr>
        <w:t>Chuchanie na „zmarznięte” ręce, na gorącą zupę</w:t>
      </w:r>
    </w:p>
    <w:p w:rsidR="004E4709" w:rsidRPr="00D21E7E" w:rsidRDefault="004E4709" w:rsidP="004E47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E7E">
        <w:rPr>
          <w:rFonts w:ascii="Times New Roman" w:hAnsi="Times New Roman" w:cs="Times New Roman"/>
          <w:sz w:val="24"/>
          <w:szCs w:val="24"/>
        </w:rPr>
        <w:t xml:space="preserve"> Zabawy ortofoniczne naśladujące głosy zwierząt np. : syczenie węża, szczekanie psa</w:t>
      </w:r>
    </w:p>
    <w:p w:rsidR="004E4709" w:rsidRPr="00D21E7E" w:rsidRDefault="004E4709" w:rsidP="004E47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E7E">
        <w:rPr>
          <w:rFonts w:ascii="Times New Roman" w:hAnsi="Times New Roman" w:cs="Times New Roman"/>
          <w:sz w:val="24"/>
          <w:szCs w:val="24"/>
        </w:rPr>
        <w:t>Huśtanie ulubionej zabawki – na brzuch leżącego dziecka kładziemy zabawkę; w czasie wdechu zabawka unosi się do góry, przy wydechu opada</w:t>
      </w:r>
    </w:p>
    <w:p w:rsidR="004E4709" w:rsidRPr="00D21E7E" w:rsidRDefault="004E4709" w:rsidP="004E47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E7E">
        <w:rPr>
          <w:rFonts w:ascii="Times New Roman" w:hAnsi="Times New Roman" w:cs="Times New Roman"/>
          <w:sz w:val="24"/>
          <w:szCs w:val="24"/>
        </w:rPr>
        <w:t>Dziecko w siadzie skrzyżnym robi wdech w pozycji wyprostowanej, wydech przy skłonie w przód</w:t>
      </w:r>
    </w:p>
    <w:p w:rsidR="004E4709" w:rsidRPr="00D21E7E" w:rsidRDefault="004E4709" w:rsidP="004E47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7E">
        <w:rPr>
          <w:rFonts w:ascii="Times New Roman" w:hAnsi="Times New Roman" w:cs="Times New Roman"/>
          <w:b/>
          <w:sz w:val="28"/>
          <w:szCs w:val="28"/>
        </w:rPr>
        <w:t>Gimnastyka języka – ćwiczenia pionizujące język</w:t>
      </w:r>
    </w:p>
    <w:p w:rsidR="004E4709" w:rsidRPr="00D21E7E" w:rsidRDefault="004E4709" w:rsidP="004E470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1E7E">
        <w:rPr>
          <w:rFonts w:ascii="Times New Roman" w:hAnsi="Times New Roman" w:cs="Times New Roman"/>
          <w:sz w:val="24"/>
          <w:szCs w:val="24"/>
        </w:rPr>
        <w:t>Wesoły konik – kląskanie (ważne jest aby buzia była otwarta)</w:t>
      </w:r>
    </w:p>
    <w:p w:rsidR="004E4709" w:rsidRPr="00D21E7E" w:rsidRDefault="004E4709" w:rsidP="004E47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E7E">
        <w:rPr>
          <w:rFonts w:ascii="Times New Roman" w:hAnsi="Times New Roman" w:cs="Times New Roman"/>
          <w:sz w:val="24"/>
          <w:szCs w:val="24"/>
        </w:rPr>
        <w:t>Samochód na parkingu –  język udaje, że jest samochodem, który może zaparkować tylko w jednym specjalnym miejscu: na wałku dziąsłowym. (Jeśli dziecko nie może trafić językiem na wałek dziąsłowy, to wskazujemy dotykając palcem, tłumaczymy, że na górce, za górnymi ząbkami. Ważne aby buzia była otwarta)</w:t>
      </w:r>
    </w:p>
    <w:p w:rsidR="004E4709" w:rsidRPr="00D21E7E" w:rsidRDefault="004E4709" w:rsidP="004E47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E7E">
        <w:rPr>
          <w:rFonts w:ascii="Times New Roman" w:hAnsi="Times New Roman" w:cs="Times New Roman"/>
          <w:sz w:val="24"/>
          <w:szCs w:val="24"/>
        </w:rPr>
        <w:t>Muchomorek – rysujemy kropki czubkiem języka na podniebieniu</w:t>
      </w:r>
    </w:p>
    <w:p w:rsidR="004E4709" w:rsidRPr="00D21E7E" w:rsidRDefault="004E4709" w:rsidP="004E47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E7E">
        <w:rPr>
          <w:rFonts w:ascii="Times New Roman" w:hAnsi="Times New Roman" w:cs="Times New Roman"/>
          <w:sz w:val="24"/>
          <w:szCs w:val="24"/>
        </w:rPr>
        <w:lastRenderedPageBreak/>
        <w:t>Język alpinista – język wspina się coraz wyżej- od górnych ząbków w kierunku gardła</w:t>
      </w:r>
    </w:p>
    <w:p w:rsidR="004E4709" w:rsidRPr="00D21E7E" w:rsidRDefault="004E4709" w:rsidP="004E47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E7E">
        <w:rPr>
          <w:rFonts w:ascii="Times New Roman" w:hAnsi="Times New Roman" w:cs="Times New Roman"/>
          <w:sz w:val="24"/>
          <w:szCs w:val="24"/>
        </w:rPr>
        <w:t>Pędzelek – język maluje sufit w buzi (podniebienie)</w:t>
      </w:r>
    </w:p>
    <w:p w:rsidR="004E4709" w:rsidRPr="00D21E7E" w:rsidRDefault="004E4709" w:rsidP="004E47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E7E">
        <w:rPr>
          <w:rFonts w:ascii="Times New Roman" w:hAnsi="Times New Roman" w:cs="Times New Roman"/>
          <w:sz w:val="24"/>
          <w:szCs w:val="24"/>
        </w:rPr>
        <w:t>Schody – pierwszy schodek jest tuż za zębami, drugi na wałku dziąsłowym, trzeci na podniebieniu</w:t>
      </w:r>
    </w:p>
    <w:p w:rsidR="004E4709" w:rsidRPr="00D21E7E" w:rsidRDefault="004E4709" w:rsidP="004E47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E7E">
        <w:rPr>
          <w:rFonts w:ascii="Times New Roman" w:hAnsi="Times New Roman" w:cs="Times New Roman"/>
          <w:sz w:val="24"/>
          <w:szCs w:val="24"/>
        </w:rPr>
        <w:t>Łopatka – wyjmujemy język z buzi starając się aby kształtem przypominał łopatkę, podnosimy jego brzegi, w środku tworzy się zagłębienie</w:t>
      </w:r>
    </w:p>
    <w:p w:rsidR="004E4709" w:rsidRPr="00D21E7E" w:rsidRDefault="004E4709" w:rsidP="004E47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E7E">
        <w:rPr>
          <w:rFonts w:ascii="Times New Roman" w:hAnsi="Times New Roman" w:cs="Times New Roman"/>
          <w:sz w:val="24"/>
          <w:szCs w:val="24"/>
        </w:rPr>
        <w:t>Młotek – szybkie uderzanie czubkiem języka w wałek dziąsłowy – buzia otwarta (język udaje młotek, który wbija gwoździe)</w:t>
      </w:r>
    </w:p>
    <w:p w:rsidR="004E4709" w:rsidRPr="00BA326C" w:rsidRDefault="004E4709" w:rsidP="004E47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4F" w:rsidRDefault="0053124F"/>
    <w:sectPr w:rsidR="0053124F" w:rsidSect="007C496F">
      <w:pgSz w:w="11906" w:h="16838"/>
      <w:pgMar w:top="1417" w:right="1417" w:bottom="1417" w:left="1417" w:header="709" w:footer="709" w:gutter="56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3C20"/>
    <w:multiLevelType w:val="multilevel"/>
    <w:tmpl w:val="897E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57595"/>
    <w:multiLevelType w:val="hybridMultilevel"/>
    <w:tmpl w:val="A984B2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E4709"/>
    <w:rsid w:val="004E4709"/>
    <w:rsid w:val="0053124F"/>
    <w:rsid w:val="006C5840"/>
    <w:rsid w:val="00F2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2022-10-11T09:58:00Z</dcterms:created>
  <dcterms:modified xsi:type="dcterms:W3CDTF">2022-10-11T09:59:00Z</dcterms:modified>
</cp:coreProperties>
</file>